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2A862A8" w14:textId="4B482C7C" w:rsidR="0013768C" w:rsidRDefault="00840C5E" w:rsidP="00840C5E">
      <w:pPr>
        <w:pStyle w:val="Heading1"/>
        <w:rPr>
          <w:b/>
          <w:bCs/>
        </w:rPr>
      </w:pPr>
      <w:r>
        <w:rPr>
          <w:b/>
          <w:bCs/>
        </w:rPr>
        <w:t xml:space="preserve">Lesson: </w:t>
      </w:r>
      <w:r w:rsidR="008E6597">
        <w:rPr>
          <w:b/>
          <w:bCs/>
        </w:rPr>
        <w:t xml:space="preserve">Solving </w:t>
      </w:r>
      <w:r w:rsidR="001F5642">
        <w:rPr>
          <w:b/>
          <w:bCs/>
        </w:rPr>
        <w:t xml:space="preserve">Logarithmic </w:t>
      </w:r>
      <w:r w:rsidR="008E6597">
        <w:rPr>
          <w:b/>
          <w:bCs/>
        </w:rPr>
        <w:t>Equations</w:t>
      </w:r>
    </w:p>
    <w:p w14:paraId="4CADE890" w14:textId="20A46615" w:rsidR="008E6597" w:rsidRDefault="001F5642" w:rsidP="00840C5E">
      <w:pPr>
        <w:rPr>
          <w:rFonts w:eastAsiaTheme="minorEastAsia"/>
        </w:rPr>
      </w:pPr>
      <w:r>
        <w:rPr>
          <w:rFonts w:eastAsiaTheme="minorEastAsia"/>
        </w:rPr>
        <w:t xml:space="preserve">Outline the steps to solve: </w:t>
      </w:r>
      <m:oMath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/>
              </w:rPr>
              <m:t>log</m:t>
            </m:r>
          </m:fName>
          <m:e>
            <m:d>
              <m:dPr>
                <m:ctrlPr>
                  <w:rPr>
                    <w:rFonts w:ascii="Cambria Math" w:eastAsiaTheme="minorEastAsia" w:hAnsi="Cambria Math"/>
                    <w:i/>
                  </w:rPr>
                </m:ctrlPr>
              </m:dPr>
              <m:e>
                <m:r>
                  <w:rPr>
                    <w:rFonts w:ascii="Cambria Math" w:eastAsiaTheme="minorEastAsia" w:hAnsi="Cambria Math"/>
                  </w:rPr>
                  <m:t>3-x</m:t>
                </m:r>
              </m:e>
            </m:d>
          </m:e>
        </m:func>
        <m:r>
          <w:rPr>
            <w:rFonts w:ascii="Cambria Math" w:eastAsiaTheme="minorEastAsia" w:hAnsi="Cambria Math"/>
          </w:rPr>
          <m:t xml:space="preserve">=0.75 </m:t>
        </m:r>
      </m:oMath>
    </w:p>
    <w:p w14:paraId="5DECF1D1" w14:textId="6605D5FC" w:rsidR="001F5642" w:rsidRDefault="001F5642" w:rsidP="00840C5E">
      <w:pPr>
        <w:rPr>
          <w:rFonts w:eastAsiaTheme="minorEastAsia"/>
        </w:rPr>
      </w:pPr>
    </w:p>
    <w:p w14:paraId="08EF1671" w14:textId="573CA41F" w:rsidR="001F5642" w:rsidRDefault="001F5642" w:rsidP="00840C5E">
      <w:pPr>
        <w:rPr>
          <w:rFonts w:eastAsiaTheme="minorEastAsia"/>
        </w:rPr>
      </w:pPr>
    </w:p>
    <w:p w14:paraId="4C712682" w14:textId="2BDF1CA0" w:rsidR="001F5642" w:rsidRDefault="001F5642" w:rsidP="00840C5E">
      <w:pPr>
        <w:rPr>
          <w:rFonts w:eastAsiaTheme="minorEastAsia"/>
        </w:rPr>
      </w:pPr>
    </w:p>
    <w:p w14:paraId="2959DFF9" w14:textId="1E48F00B" w:rsidR="001F5642" w:rsidRDefault="001F5642" w:rsidP="00840C5E">
      <w:pPr>
        <w:rPr>
          <w:rFonts w:eastAsiaTheme="minorEastAsia"/>
        </w:rPr>
      </w:pPr>
    </w:p>
    <w:p w14:paraId="6F2D93F6" w14:textId="77777777" w:rsidR="001F5642" w:rsidRDefault="001F5642" w:rsidP="00840C5E">
      <w:pPr>
        <w:rPr>
          <w:rFonts w:eastAsiaTheme="minorEastAsia"/>
        </w:rPr>
      </w:pPr>
    </w:p>
    <w:p w14:paraId="1C4E417F" w14:textId="01336CFF" w:rsidR="001F5642" w:rsidRDefault="001F5642" w:rsidP="00840C5E">
      <w:pPr>
        <w:rPr>
          <w:rFonts w:eastAsiaTheme="minorEastAsia"/>
        </w:rPr>
      </w:pPr>
    </w:p>
    <w:p w14:paraId="2CE92D88" w14:textId="08848B69" w:rsidR="001F5642" w:rsidRDefault="001F5642" w:rsidP="00840C5E">
      <w:pPr>
        <w:rPr>
          <w:rFonts w:eastAsiaTheme="minorEastAsia"/>
        </w:rPr>
      </w:pPr>
    </w:p>
    <w:p w14:paraId="5FE4E152" w14:textId="6AA4E263" w:rsidR="001F5642" w:rsidRDefault="001F5642" w:rsidP="00840C5E">
      <w:pPr>
        <w:rPr>
          <w:rFonts w:eastAsiaTheme="minorEastAsia"/>
        </w:rPr>
      </w:pPr>
    </w:p>
    <w:p w14:paraId="528DDF28" w14:textId="27B6F0A7" w:rsidR="001F5642" w:rsidRDefault="001F5642" w:rsidP="00840C5E">
      <w:pPr>
        <w:rPr>
          <w:rFonts w:eastAsiaTheme="minorEastAsia"/>
        </w:rPr>
      </w:pPr>
    </w:p>
    <w:p w14:paraId="303AF875" w14:textId="615A6669" w:rsidR="001F5642" w:rsidRDefault="001F5642" w:rsidP="00840C5E">
      <w:pPr>
        <w:rPr>
          <w:rFonts w:eastAsiaTheme="minorEastAsia"/>
        </w:rPr>
      </w:pPr>
    </w:p>
    <w:p w14:paraId="6417B60A" w14:textId="7CAF8D0C" w:rsidR="001F5642" w:rsidRDefault="001F5642" w:rsidP="00840C5E">
      <w:pPr>
        <w:rPr>
          <w:rFonts w:eastAsiaTheme="minorEastAsia"/>
        </w:rPr>
      </w:pPr>
    </w:p>
    <w:p w14:paraId="75C30961" w14:textId="564BD08A" w:rsidR="001F5642" w:rsidRDefault="001F5642" w:rsidP="00840C5E">
      <w:pPr>
        <w:rPr>
          <w:rFonts w:eastAsiaTheme="minorEastAsia"/>
        </w:rPr>
      </w:pPr>
    </w:p>
    <w:p w14:paraId="358C132D" w14:textId="3185F490" w:rsidR="001F5642" w:rsidRDefault="001F5642" w:rsidP="00840C5E">
      <w:pPr>
        <w:rPr>
          <w:rFonts w:eastAsiaTheme="minorEastAsia"/>
        </w:rPr>
      </w:pPr>
      <w:r>
        <w:rPr>
          <w:rFonts w:eastAsiaTheme="minorEastAsia"/>
        </w:rPr>
        <w:t xml:space="preserve">Compare these steps to: </w:t>
      </w:r>
      <m:oMath>
        <m:func>
          <m:funcPr>
            <m:ctrlPr>
              <w:rPr>
                <w:rFonts w:ascii="Cambria Math" w:eastAsiaTheme="minorEastAsia" w:hAnsi="Cambria Math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/>
              </w:rPr>
              <m:t>log</m:t>
            </m:r>
          </m:fName>
          <m:e>
            <m:d>
              <m:dPr>
                <m:ctrlPr>
                  <w:rPr>
                    <w:rFonts w:ascii="Cambria Math" w:eastAsiaTheme="minorEastAsia" w:hAnsi="Cambria Math"/>
                    <w:i/>
                  </w:rPr>
                </m:ctrlPr>
              </m:dPr>
              <m:e>
                <m:r>
                  <w:rPr>
                    <w:rFonts w:ascii="Cambria Math" w:eastAsiaTheme="minorEastAsia" w:hAnsi="Cambria Math"/>
                  </w:rPr>
                  <m:t>x+20</m:t>
                </m:r>
              </m:e>
            </m:d>
          </m:e>
        </m:func>
        <m:r>
          <w:rPr>
            <w:rFonts w:ascii="Cambria Math" w:eastAsiaTheme="minorEastAsia" w:hAnsi="Cambria Math"/>
          </w:rPr>
          <m:t>=</m:t>
        </m:r>
        <m:func>
          <m:funcPr>
            <m:ctrlPr>
              <w:rPr>
                <w:rFonts w:ascii="Cambria Math" w:eastAsiaTheme="minorEastAsia" w:hAnsi="Cambria Math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/>
              </w:rPr>
              <m:t>log</m:t>
            </m:r>
          </m:fName>
          <m:e>
            <m:d>
              <m:dPr>
                <m:ctrlPr>
                  <w:rPr>
                    <w:rFonts w:ascii="Cambria Math" w:eastAsiaTheme="minorEastAsia" w:hAnsi="Cambria Math"/>
                    <w:i/>
                  </w:rPr>
                </m:ctrlPr>
              </m:dPr>
              <m:e>
                <m:r>
                  <w:rPr>
                    <w:rFonts w:ascii="Cambria Math" w:eastAsiaTheme="minorEastAsia" w:hAnsi="Cambria Math"/>
                  </w:rPr>
                  <m:t>x+10</m:t>
                </m:r>
              </m:e>
            </m:d>
          </m:e>
        </m:func>
        <m:r>
          <w:rPr>
            <w:rFonts w:ascii="Cambria Math" w:eastAsiaTheme="minorEastAsia" w:hAnsi="Cambria Math"/>
          </w:rPr>
          <m:t>+</m:t>
        </m:r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/>
              </w:rPr>
              <m:t>log</m:t>
            </m:r>
          </m:fName>
          <m:e>
            <m:d>
              <m:dPr>
                <m:ctrlPr>
                  <w:rPr>
                    <w:rFonts w:ascii="Cambria Math" w:eastAsiaTheme="minorEastAsia" w:hAnsi="Cambria Math"/>
                    <w:i/>
                  </w:rPr>
                </m:ctrlPr>
              </m:dPr>
              <m:e>
                <m:r>
                  <w:rPr>
                    <w:rFonts w:ascii="Cambria Math" w:eastAsiaTheme="minorEastAsia" w:hAnsi="Cambria Math"/>
                  </w:rPr>
                  <m:t>6</m:t>
                </m:r>
              </m:e>
            </m:d>
          </m:e>
        </m:func>
      </m:oMath>
      <w:r>
        <w:rPr>
          <w:rFonts w:eastAsiaTheme="minorEastAsia"/>
        </w:rPr>
        <w:t>. How are these problems different?</w:t>
      </w:r>
    </w:p>
    <w:p w14:paraId="7B04014A" w14:textId="63B270F0" w:rsidR="001F5642" w:rsidRDefault="001F5642">
      <w:pPr>
        <w:rPr>
          <w:rFonts w:eastAsiaTheme="minorEastAsia"/>
        </w:rPr>
      </w:pPr>
      <w:r>
        <w:rPr>
          <w:rFonts w:eastAsiaTheme="minorEastAsia"/>
        </w:rPr>
        <w:br w:type="page"/>
      </w:r>
    </w:p>
    <w:p w14:paraId="4FA3872C" w14:textId="128D35F1" w:rsidR="001F5642" w:rsidRDefault="001F5642" w:rsidP="00840C5E">
      <w:pPr>
        <w:rPr>
          <w:rFonts w:eastAsiaTheme="minorEastAsia"/>
        </w:rPr>
      </w:pPr>
      <w:r>
        <w:rPr>
          <w:rFonts w:eastAsiaTheme="minorEastAsia"/>
          <w:b/>
          <w:bCs/>
          <w:u w:val="single"/>
        </w:rPr>
        <w:lastRenderedPageBreak/>
        <w:t>Examples</w:t>
      </w:r>
      <w:r>
        <w:rPr>
          <w:rFonts w:eastAsiaTheme="minorEastAsia"/>
        </w:rPr>
        <w:t xml:space="preserve"> Solve the following.</w:t>
      </w:r>
    </w:p>
    <w:p w14:paraId="4E5B1BC4" w14:textId="4D98AD66" w:rsidR="001F5642" w:rsidRDefault="001F5642" w:rsidP="00840C5E">
      <w:pPr>
        <w:rPr>
          <w:rFonts w:eastAsiaTheme="minorEastAsia"/>
        </w:rPr>
      </w:pPr>
      <w:r>
        <w:rPr>
          <w:rFonts w:eastAsiaTheme="minorEastAsia"/>
        </w:rPr>
        <w:t xml:space="preserve">a. </w:t>
      </w:r>
      <m:oMath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/>
                    <w:i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log</m:t>
                </m:r>
                <m:ctrlPr>
                  <w:rPr>
                    <w:rFonts w:ascii="Cambria Math" w:eastAsiaTheme="minorEastAsia" w:hAnsi="Cambria Math"/>
                  </w:rPr>
                </m:ctrlPr>
              </m:e>
              <m:sub>
                <m:r>
                  <w:rPr>
                    <w:rFonts w:ascii="Cambria Math" w:eastAsiaTheme="minorEastAsia" w:hAnsi="Cambria Math"/>
                  </w:rPr>
                  <m:t>4</m:t>
                </m:r>
                <m:ctrlPr>
                  <w:rPr>
                    <w:rFonts w:ascii="Cambria Math" w:eastAsiaTheme="minorEastAsia" w:hAnsi="Cambria Math"/>
                  </w:rPr>
                </m:ctrlPr>
              </m:sub>
            </m:sSub>
          </m:fName>
          <m:e>
            <m:r>
              <w:rPr>
                <w:rFonts w:ascii="Cambria Math" w:eastAsiaTheme="minorEastAsia" w:hAnsi="Cambria Math"/>
              </w:rPr>
              <m:t>(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/>
                  </w:rPr>
                  <m:t>3</m:t>
                </m:r>
              </m:sup>
            </m:sSup>
            <m:r>
              <w:rPr>
                <w:rFonts w:ascii="Cambria Math" w:eastAsiaTheme="minorEastAsia" w:hAnsi="Cambria Math"/>
              </w:rPr>
              <m:t>+37)</m:t>
            </m:r>
          </m:e>
        </m:func>
        <m:r>
          <w:rPr>
            <w:rFonts w:ascii="Cambria Math" w:eastAsiaTheme="minorEastAsia" w:hAnsi="Cambria Math"/>
          </w:rPr>
          <m:t>=3</m:t>
        </m:r>
      </m:oMath>
    </w:p>
    <w:p w14:paraId="7540EFE7" w14:textId="5740668E" w:rsidR="001F5642" w:rsidRDefault="001F5642" w:rsidP="00840C5E">
      <w:pPr>
        <w:rPr>
          <w:rFonts w:eastAsiaTheme="minorEastAsia"/>
        </w:rPr>
      </w:pPr>
    </w:p>
    <w:p w14:paraId="5CAB3651" w14:textId="56F3617A" w:rsidR="001F5642" w:rsidRDefault="001F5642" w:rsidP="00840C5E">
      <w:pPr>
        <w:rPr>
          <w:rFonts w:eastAsiaTheme="minorEastAsia"/>
        </w:rPr>
      </w:pPr>
    </w:p>
    <w:p w14:paraId="51EF7543" w14:textId="77777777" w:rsidR="001F5642" w:rsidRDefault="001F5642" w:rsidP="00840C5E">
      <w:pPr>
        <w:rPr>
          <w:rFonts w:eastAsiaTheme="minorEastAsia"/>
        </w:rPr>
      </w:pPr>
    </w:p>
    <w:p w14:paraId="1EE15066" w14:textId="44D62362" w:rsidR="001F5642" w:rsidRDefault="001F5642" w:rsidP="00840C5E">
      <w:pPr>
        <w:rPr>
          <w:rFonts w:eastAsiaTheme="minorEastAsia"/>
        </w:rPr>
      </w:pPr>
    </w:p>
    <w:p w14:paraId="661847A2" w14:textId="652D4423" w:rsidR="001F5642" w:rsidRDefault="001F5642" w:rsidP="00840C5E">
      <w:pPr>
        <w:rPr>
          <w:rFonts w:eastAsiaTheme="minorEastAsia"/>
        </w:rPr>
      </w:pPr>
    </w:p>
    <w:p w14:paraId="149BE56F" w14:textId="3BBD8A52" w:rsidR="001F5642" w:rsidRDefault="001F5642" w:rsidP="00840C5E">
      <w:pPr>
        <w:rPr>
          <w:rFonts w:eastAsiaTheme="minorEastAsia"/>
        </w:rPr>
      </w:pPr>
    </w:p>
    <w:p w14:paraId="71705210" w14:textId="7D092DB0" w:rsidR="001F5642" w:rsidRDefault="001F5642" w:rsidP="00840C5E">
      <w:pPr>
        <w:rPr>
          <w:rFonts w:eastAsiaTheme="minorEastAsia"/>
        </w:rPr>
      </w:pPr>
    </w:p>
    <w:p w14:paraId="642ABF22" w14:textId="77777777" w:rsidR="001F5642" w:rsidRDefault="001F5642" w:rsidP="00840C5E">
      <w:pPr>
        <w:rPr>
          <w:rFonts w:eastAsiaTheme="minorEastAsia"/>
        </w:rPr>
      </w:pPr>
    </w:p>
    <w:p w14:paraId="0A29481B" w14:textId="6CBFD945" w:rsidR="001F5642" w:rsidRDefault="001F5642" w:rsidP="00840C5E">
      <w:pPr>
        <w:rPr>
          <w:rFonts w:eastAsiaTheme="minorEastAsia"/>
        </w:rPr>
      </w:pPr>
    </w:p>
    <w:p w14:paraId="16FF2561" w14:textId="5549B0B6" w:rsidR="001F5642" w:rsidRDefault="001F5642" w:rsidP="00840C5E">
      <w:pPr>
        <w:rPr>
          <w:rFonts w:eastAsiaTheme="minorEastAsia"/>
        </w:rPr>
      </w:pPr>
    </w:p>
    <w:p w14:paraId="070D11FC" w14:textId="1B779830" w:rsidR="001F5642" w:rsidRDefault="001F5642" w:rsidP="00840C5E">
      <w:pPr>
        <w:rPr>
          <w:rFonts w:eastAsiaTheme="minorEastAsia"/>
        </w:rPr>
      </w:pPr>
    </w:p>
    <w:p w14:paraId="56162049" w14:textId="29E168DD" w:rsidR="001F5642" w:rsidRDefault="001F5642" w:rsidP="00840C5E">
      <w:pPr>
        <w:rPr>
          <w:rFonts w:eastAsiaTheme="minorEastAsia"/>
        </w:rPr>
      </w:pPr>
    </w:p>
    <w:p w14:paraId="47809FAE" w14:textId="43C28ED0" w:rsidR="001F5642" w:rsidRDefault="001F5642" w:rsidP="00840C5E">
      <w:pPr>
        <w:rPr>
          <w:rFonts w:eastAsiaTheme="minorEastAsia"/>
        </w:rPr>
      </w:pPr>
      <w:r>
        <w:rPr>
          <w:rFonts w:eastAsiaTheme="minorEastAsia"/>
        </w:rPr>
        <w:t xml:space="preserve">b. </w:t>
      </w:r>
      <m:oMath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/>
              </w:rPr>
              <m:t>log</m:t>
            </m:r>
          </m:fName>
          <m:e>
            <m:r>
              <w:rPr>
                <w:rFonts w:ascii="Cambria Math" w:eastAsiaTheme="minorEastAsia" w:hAnsi="Cambria Math"/>
              </w:rPr>
              <m:t>x</m:t>
            </m:r>
          </m:e>
        </m:func>
        <m:r>
          <w:rPr>
            <w:rFonts w:ascii="Cambria Math" w:eastAsiaTheme="minorEastAsia" w:hAnsi="Cambria Math"/>
          </w:rPr>
          <m:t>+</m:t>
        </m:r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/>
              </w:rPr>
              <m:t>log</m:t>
            </m:r>
          </m:fName>
          <m:e>
            <m:sSup>
              <m:sSupPr>
                <m:ctrlPr>
                  <w:rPr>
                    <w:rFonts w:ascii="Cambria Math" w:eastAsiaTheme="minorEastAsia" w:hAnsi="Cambria Math"/>
                    <w:i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/>
                  </w:rPr>
                  <m:t>3</m:t>
                </m:r>
              </m:sup>
            </m:sSup>
          </m:e>
        </m:func>
        <m:r>
          <w:rPr>
            <w:rFonts w:ascii="Cambria Math" w:eastAsiaTheme="minorEastAsia" w:hAnsi="Cambria Math"/>
          </w:rPr>
          <m:t>=4</m:t>
        </m:r>
      </m:oMath>
    </w:p>
    <w:p w14:paraId="19ED8B38" w14:textId="4902AC06" w:rsidR="001F5642" w:rsidRDefault="001F5642" w:rsidP="00840C5E">
      <w:pPr>
        <w:rPr>
          <w:rFonts w:eastAsiaTheme="minorEastAsia"/>
        </w:rPr>
      </w:pPr>
    </w:p>
    <w:p w14:paraId="068E435E" w14:textId="1ABB10D1" w:rsidR="001F5642" w:rsidRDefault="001F5642">
      <w:pPr>
        <w:rPr>
          <w:rFonts w:eastAsiaTheme="minorEastAsia"/>
        </w:rPr>
      </w:pPr>
      <w:r>
        <w:rPr>
          <w:rFonts w:eastAsiaTheme="minorEastAsia"/>
        </w:rPr>
        <w:br w:type="page"/>
      </w:r>
    </w:p>
    <w:p w14:paraId="0D2E0393" w14:textId="77777777" w:rsidR="001F5642" w:rsidRDefault="001F5642" w:rsidP="001F5642">
      <w:pPr>
        <w:rPr>
          <w:rFonts w:eastAsiaTheme="minorEastAsia"/>
        </w:rPr>
      </w:pPr>
      <w:r>
        <w:rPr>
          <w:rFonts w:eastAsiaTheme="minorEastAsia"/>
          <w:b/>
          <w:bCs/>
          <w:u w:val="single"/>
        </w:rPr>
        <w:lastRenderedPageBreak/>
        <w:t>Examples</w:t>
      </w:r>
      <w:r>
        <w:rPr>
          <w:rFonts w:eastAsiaTheme="minorEastAsia"/>
        </w:rPr>
        <w:t xml:space="preserve"> Solve the following.</w:t>
      </w:r>
    </w:p>
    <w:p w14:paraId="1580E716" w14:textId="3084237B" w:rsidR="001F5642" w:rsidRPr="001F5642" w:rsidRDefault="001F5642" w:rsidP="00840C5E">
      <w:pPr>
        <w:rPr>
          <w:rFonts w:eastAsiaTheme="minorEastAsia"/>
        </w:rPr>
      </w:pPr>
      <w:r>
        <w:rPr>
          <w:rFonts w:eastAsiaTheme="minorEastAsia"/>
        </w:rPr>
        <w:t xml:space="preserve">a. </w:t>
      </w:r>
      <m:oMath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/>
              </w:rPr>
              <m:t>log</m:t>
            </m:r>
          </m:fName>
          <m:e>
            <m:d>
              <m:dPr>
                <m:ctrlPr>
                  <w:rPr>
                    <w:rFonts w:ascii="Cambria Math" w:eastAsiaTheme="minorEastAsia" w:hAnsi="Cambria Math"/>
                    <w:i/>
                  </w:rPr>
                </m:ctrlPr>
              </m:dPr>
              <m:e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</w:rPr>
                      <m:t>x</m:t>
                    </m:r>
                  </m:e>
                  <m:sup>
                    <m:r>
                      <w:rPr>
                        <w:rFonts w:ascii="Cambria Math" w:eastAsiaTheme="minorEastAsia" w:hAnsi="Cambria Math"/>
                      </w:rPr>
                      <m:t>2</m:t>
                    </m:r>
                  </m:sup>
                </m:sSup>
                <m:r>
                  <w:rPr>
                    <w:rFonts w:ascii="Cambria Math" w:eastAsiaTheme="minorEastAsia" w:hAnsi="Cambria Math"/>
                  </w:rPr>
                  <m:t>-4</m:t>
                </m:r>
              </m:e>
            </m:d>
          </m:e>
        </m:func>
        <m:r>
          <w:rPr>
            <w:rFonts w:ascii="Cambria Math" w:eastAsiaTheme="minorEastAsia" w:hAnsi="Cambria Math"/>
          </w:rPr>
          <m:t>-</m:t>
        </m:r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/>
              </w:rPr>
              <m:t>log</m:t>
            </m:r>
          </m:fName>
          <m:e>
            <m:d>
              <m:dPr>
                <m:ctrlPr>
                  <w:rPr>
                    <w:rFonts w:ascii="Cambria Math" w:eastAsiaTheme="minorEastAsia" w:hAnsi="Cambria Math"/>
                    <w:i/>
                  </w:rPr>
                </m:ctrlPr>
              </m:dPr>
              <m:e>
                <m:r>
                  <w:rPr>
                    <w:rFonts w:ascii="Cambria Math" w:eastAsiaTheme="minorEastAsia" w:hAnsi="Cambria Math"/>
                  </w:rPr>
                  <m:t>x-2</m:t>
                </m:r>
              </m:e>
            </m:d>
          </m:e>
        </m:func>
        <m:r>
          <w:rPr>
            <w:rFonts w:ascii="Cambria Math" w:eastAsiaTheme="minorEastAsia" w:hAnsi="Cambria Math"/>
          </w:rPr>
          <m:t>=</m:t>
        </m:r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/>
              </w:rPr>
              <m:t>log</m:t>
            </m:r>
          </m:fName>
          <m:e>
            <m:d>
              <m:dPr>
                <m:ctrlPr>
                  <w:rPr>
                    <w:rFonts w:ascii="Cambria Math" w:eastAsiaTheme="minorEastAsia" w:hAnsi="Cambria Math"/>
                    <w:i/>
                  </w:rPr>
                </m:ctrlPr>
              </m:dPr>
              <m:e>
                <m:r>
                  <w:rPr>
                    <w:rFonts w:ascii="Cambria Math" w:eastAsiaTheme="minorEastAsia" w:hAnsi="Cambria Math"/>
                  </w:rPr>
                  <m:t>8</m:t>
                </m:r>
              </m:e>
            </m:d>
          </m:e>
        </m:func>
      </m:oMath>
    </w:p>
    <w:p w14:paraId="5851ECF0" w14:textId="59FBA96C" w:rsidR="001F5642" w:rsidRDefault="001F5642" w:rsidP="00840C5E">
      <w:pPr>
        <w:rPr>
          <w:rFonts w:eastAsiaTheme="minorEastAsia"/>
        </w:rPr>
      </w:pPr>
    </w:p>
    <w:p w14:paraId="269F8634" w14:textId="50EC36EE" w:rsidR="001F5642" w:rsidRDefault="001F5642" w:rsidP="00840C5E">
      <w:pPr>
        <w:rPr>
          <w:rFonts w:eastAsiaTheme="minorEastAsia"/>
        </w:rPr>
      </w:pPr>
    </w:p>
    <w:p w14:paraId="11043197" w14:textId="68EF1B43" w:rsidR="001F5642" w:rsidRDefault="001F5642" w:rsidP="00840C5E">
      <w:pPr>
        <w:rPr>
          <w:rFonts w:eastAsiaTheme="minorEastAsia"/>
        </w:rPr>
      </w:pPr>
    </w:p>
    <w:p w14:paraId="37F5B607" w14:textId="6854F877" w:rsidR="001F5642" w:rsidRDefault="001F5642" w:rsidP="00840C5E">
      <w:pPr>
        <w:rPr>
          <w:rFonts w:eastAsiaTheme="minorEastAsia"/>
        </w:rPr>
      </w:pPr>
    </w:p>
    <w:p w14:paraId="1ECCE9D7" w14:textId="36339334" w:rsidR="001F5642" w:rsidRDefault="001F5642" w:rsidP="00840C5E">
      <w:pPr>
        <w:rPr>
          <w:rFonts w:eastAsiaTheme="minorEastAsia"/>
        </w:rPr>
      </w:pPr>
    </w:p>
    <w:p w14:paraId="73A31146" w14:textId="51DA8D09" w:rsidR="001F5642" w:rsidRDefault="001F5642" w:rsidP="00840C5E">
      <w:pPr>
        <w:rPr>
          <w:rFonts w:eastAsiaTheme="minorEastAsia"/>
        </w:rPr>
      </w:pPr>
    </w:p>
    <w:p w14:paraId="48616D9B" w14:textId="5CB6BD41" w:rsidR="001F5642" w:rsidRDefault="001F5642" w:rsidP="00840C5E">
      <w:pPr>
        <w:rPr>
          <w:rFonts w:eastAsiaTheme="minorEastAsia"/>
        </w:rPr>
      </w:pPr>
    </w:p>
    <w:p w14:paraId="759F7716" w14:textId="77777777" w:rsidR="001F5642" w:rsidRDefault="001F5642" w:rsidP="00840C5E">
      <w:pPr>
        <w:rPr>
          <w:rFonts w:eastAsiaTheme="minorEastAsia"/>
        </w:rPr>
      </w:pPr>
    </w:p>
    <w:p w14:paraId="206DA8F0" w14:textId="29F6D50F" w:rsidR="001F5642" w:rsidRDefault="001F5642" w:rsidP="00840C5E">
      <w:pPr>
        <w:rPr>
          <w:rFonts w:eastAsiaTheme="minorEastAsia"/>
        </w:rPr>
      </w:pPr>
    </w:p>
    <w:p w14:paraId="7D585A11" w14:textId="4184322A" w:rsidR="001F5642" w:rsidRDefault="001F5642" w:rsidP="00840C5E">
      <w:pPr>
        <w:rPr>
          <w:rFonts w:eastAsiaTheme="minorEastAsia"/>
        </w:rPr>
      </w:pPr>
    </w:p>
    <w:p w14:paraId="078555FE" w14:textId="2140B7DC" w:rsidR="001F5642" w:rsidRDefault="001F5642" w:rsidP="00840C5E">
      <w:pPr>
        <w:rPr>
          <w:rFonts w:eastAsiaTheme="minorEastAsia"/>
        </w:rPr>
      </w:pPr>
    </w:p>
    <w:p w14:paraId="4ADA2A72" w14:textId="2E9B21BF" w:rsidR="001F5642" w:rsidRDefault="001F5642" w:rsidP="00840C5E">
      <w:pPr>
        <w:rPr>
          <w:rFonts w:eastAsiaTheme="minorEastAsia"/>
        </w:rPr>
      </w:pPr>
    </w:p>
    <w:p w14:paraId="106A570F" w14:textId="5CF826B5" w:rsidR="001F5642" w:rsidRPr="001F5642" w:rsidRDefault="001F5642" w:rsidP="00840C5E">
      <w:pPr>
        <w:rPr>
          <w:rFonts w:eastAsiaTheme="minorEastAsia"/>
        </w:rPr>
      </w:pPr>
      <w:r>
        <w:rPr>
          <w:rFonts w:eastAsiaTheme="minorEastAsia"/>
        </w:rPr>
        <w:t xml:space="preserve">b. </w:t>
      </w:r>
      <m:oMath>
        <m:func>
          <m:funcPr>
            <m:ctrlPr>
              <w:rPr>
                <w:rFonts w:ascii="Cambria Math" w:eastAsiaTheme="minorEastAsia" w:hAnsi="Cambria Math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/>
              </w:rPr>
              <m:t>log</m:t>
            </m:r>
          </m:fName>
          <m:e>
            <m:d>
              <m:dPr>
                <m:ctrlPr>
                  <w:rPr>
                    <w:rFonts w:ascii="Cambria Math" w:eastAsiaTheme="minorEastAsia" w:hAnsi="Cambria Math"/>
                    <w:i/>
                  </w:rPr>
                </m:ctrlPr>
              </m:dPr>
              <m:e>
                <m:r>
                  <w:rPr>
                    <w:rFonts w:ascii="Cambria Math" w:eastAsiaTheme="minorEastAsia" w:hAnsi="Cambria Math"/>
                  </w:rPr>
                  <m:t>5+4x</m:t>
                </m:r>
              </m:e>
            </m:d>
          </m:e>
        </m:func>
        <m:r>
          <w:rPr>
            <w:rFonts w:ascii="Cambria Math" w:eastAsiaTheme="minorEastAsia" w:hAnsi="Cambria Math"/>
          </w:rPr>
          <m:t>-</m:t>
        </m:r>
        <m:func>
          <m:funcPr>
            <m:ctrlPr>
              <w:rPr>
                <w:rFonts w:ascii="Cambria Math" w:eastAsiaTheme="minorEastAsia" w:hAnsi="Cambria Math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/>
              </w:rPr>
              <m:t>log</m:t>
            </m:r>
            <m:ctrlPr>
              <w:rPr>
                <w:rFonts w:ascii="Cambria Math" w:eastAsiaTheme="minorEastAsia" w:hAnsi="Cambria Math"/>
                <w:i/>
              </w:rPr>
            </m:ctrlPr>
          </m:fName>
          <m:e>
            <m:d>
              <m:dPr>
                <m:ctrlPr>
                  <w:rPr>
                    <w:rFonts w:ascii="Cambria Math" w:eastAsiaTheme="minorEastAsia" w:hAnsi="Cambria Math"/>
                    <w:i/>
                  </w:rPr>
                </m:ctrlPr>
              </m:dPr>
              <m:e>
                <m:r>
                  <w:rPr>
                    <w:rFonts w:ascii="Cambria Math" w:eastAsiaTheme="minorEastAsia" w:hAnsi="Cambria Math"/>
                  </w:rPr>
                  <m:t>3+x</m:t>
                </m:r>
              </m:e>
            </m:d>
          </m:e>
        </m:func>
        <m:r>
          <w:rPr>
            <w:rFonts w:ascii="Cambria Math" w:eastAsiaTheme="minorEastAsia" w:hAnsi="Cambria Math"/>
          </w:rPr>
          <m:t>=</m:t>
        </m:r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/>
              </w:rPr>
              <m:t>log</m:t>
            </m:r>
          </m:fName>
          <m:e>
            <m:r>
              <w:rPr>
                <w:rFonts w:ascii="Cambria Math" w:eastAsiaTheme="minorEastAsia" w:hAnsi="Cambria Math"/>
              </w:rPr>
              <m:t>3</m:t>
            </m:r>
          </m:e>
        </m:func>
      </m:oMath>
    </w:p>
    <w:sectPr w:rsidR="001F5642" w:rsidRPr="001F5642" w:rsidSect="00240C55">
      <w:footerReference w:type="default" r:id="rId8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3C18FA0" w14:textId="77777777" w:rsidR="00500B82" w:rsidRDefault="00500B82" w:rsidP="002B1E9C">
      <w:pPr>
        <w:spacing w:after="0" w:line="240" w:lineRule="auto"/>
      </w:pPr>
      <w:r>
        <w:separator/>
      </w:r>
    </w:p>
  </w:endnote>
  <w:endnote w:type="continuationSeparator" w:id="0">
    <w:p w14:paraId="28377180" w14:textId="77777777" w:rsidR="00500B82" w:rsidRDefault="00500B82" w:rsidP="002B1E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0144541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B15C38" w14:textId="77777777" w:rsidR="002B1E9C" w:rsidRDefault="002B1E9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72B96ED" w14:textId="23580833" w:rsidR="002B1E9C" w:rsidRDefault="002B1E9C">
    <w:pPr>
      <w:pStyle w:val="Footer"/>
    </w:pPr>
    <w:r>
      <w:t>Copyright 202</w:t>
    </w:r>
    <w:r w:rsidR="00456D88">
      <w:t>2</w:t>
    </w:r>
    <w:r>
      <w:t>, Jennifer Hill, DivideandConquerMath.com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CE25807" w14:textId="77777777" w:rsidR="00500B82" w:rsidRDefault="00500B82" w:rsidP="002B1E9C">
      <w:pPr>
        <w:spacing w:after="0" w:line="240" w:lineRule="auto"/>
      </w:pPr>
      <w:r>
        <w:separator/>
      </w:r>
    </w:p>
  </w:footnote>
  <w:footnote w:type="continuationSeparator" w:id="0">
    <w:p w14:paraId="7E7CD878" w14:textId="77777777" w:rsidR="00500B82" w:rsidRDefault="00500B82" w:rsidP="002B1E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EA51008"/>
    <w:multiLevelType w:val="hybridMultilevel"/>
    <w:tmpl w:val="FA68EE98"/>
    <w:lvl w:ilvl="0" w:tplc="06684016">
      <w:numFmt w:val="bullet"/>
      <w:lvlText w:val=""/>
      <w:lvlJc w:val="left"/>
      <w:pPr>
        <w:ind w:left="720" w:hanging="360"/>
      </w:pPr>
      <w:rPr>
        <w:rFonts w:ascii="Wingdings" w:eastAsiaTheme="minorEastAsia" w:hAnsi="Wingdings" w:cstheme="minorBid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1CF447D"/>
    <w:multiLevelType w:val="hybridMultilevel"/>
    <w:tmpl w:val="511629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DEB59C5"/>
    <w:multiLevelType w:val="hybridMultilevel"/>
    <w:tmpl w:val="603E90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E9B17E3"/>
    <w:multiLevelType w:val="hybridMultilevel"/>
    <w:tmpl w:val="93B28F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3906A2B"/>
    <w:multiLevelType w:val="hybridMultilevel"/>
    <w:tmpl w:val="0A40A724"/>
    <w:lvl w:ilvl="0" w:tplc="E95E796E">
      <w:numFmt w:val="bullet"/>
      <w:lvlText w:val=""/>
      <w:lvlJc w:val="left"/>
      <w:pPr>
        <w:ind w:left="720" w:hanging="360"/>
      </w:pPr>
      <w:rPr>
        <w:rFonts w:ascii="Wingdings" w:eastAsiaTheme="minorEastAsia" w:hAnsi="Wingdings" w:cstheme="minorBid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02F0962"/>
    <w:multiLevelType w:val="hybridMultilevel"/>
    <w:tmpl w:val="32CAE2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5"/>
  </w:num>
  <w:num w:numId="6">
    <w:abstractNumId w:val="2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C55"/>
    <w:rsid w:val="00006D91"/>
    <w:rsid w:val="000225CC"/>
    <w:rsid w:val="00025328"/>
    <w:rsid w:val="000321A0"/>
    <w:rsid w:val="000436D6"/>
    <w:rsid w:val="00050938"/>
    <w:rsid w:val="00057A1B"/>
    <w:rsid w:val="00074691"/>
    <w:rsid w:val="00076E4A"/>
    <w:rsid w:val="00096249"/>
    <w:rsid w:val="000A5439"/>
    <w:rsid w:val="000B5B33"/>
    <w:rsid w:val="000C4FD3"/>
    <w:rsid w:val="000C7AF7"/>
    <w:rsid w:val="000D515F"/>
    <w:rsid w:val="000D788D"/>
    <w:rsid w:val="000E3BAF"/>
    <w:rsid w:val="000E48E2"/>
    <w:rsid w:val="000E5318"/>
    <w:rsid w:val="0011156B"/>
    <w:rsid w:val="00117B4C"/>
    <w:rsid w:val="001204DF"/>
    <w:rsid w:val="0013768C"/>
    <w:rsid w:val="001427FA"/>
    <w:rsid w:val="00150302"/>
    <w:rsid w:val="00150906"/>
    <w:rsid w:val="00153155"/>
    <w:rsid w:val="001579AD"/>
    <w:rsid w:val="00162D47"/>
    <w:rsid w:val="001739C2"/>
    <w:rsid w:val="001800D3"/>
    <w:rsid w:val="00191FA4"/>
    <w:rsid w:val="00197567"/>
    <w:rsid w:val="001B29E2"/>
    <w:rsid w:val="001B789E"/>
    <w:rsid w:val="001C741A"/>
    <w:rsid w:val="001D228C"/>
    <w:rsid w:val="001D61A0"/>
    <w:rsid w:val="001F0A8B"/>
    <w:rsid w:val="001F5642"/>
    <w:rsid w:val="002050A8"/>
    <w:rsid w:val="00207FA5"/>
    <w:rsid w:val="0021383D"/>
    <w:rsid w:val="00240C55"/>
    <w:rsid w:val="0024741D"/>
    <w:rsid w:val="00264586"/>
    <w:rsid w:val="002646BA"/>
    <w:rsid w:val="002701ED"/>
    <w:rsid w:val="0027598D"/>
    <w:rsid w:val="00280A76"/>
    <w:rsid w:val="00283C28"/>
    <w:rsid w:val="00296EA6"/>
    <w:rsid w:val="002B1E9C"/>
    <w:rsid w:val="002B53A4"/>
    <w:rsid w:val="002C7B6A"/>
    <w:rsid w:val="002D448E"/>
    <w:rsid w:val="002E4F8D"/>
    <w:rsid w:val="002F58AD"/>
    <w:rsid w:val="002F5FC5"/>
    <w:rsid w:val="0031299C"/>
    <w:rsid w:val="00315955"/>
    <w:rsid w:val="00327847"/>
    <w:rsid w:val="003354D6"/>
    <w:rsid w:val="0034587F"/>
    <w:rsid w:val="00362BC8"/>
    <w:rsid w:val="00363319"/>
    <w:rsid w:val="00367C9F"/>
    <w:rsid w:val="00371122"/>
    <w:rsid w:val="00390E12"/>
    <w:rsid w:val="003948B4"/>
    <w:rsid w:val="003A1862"/>
    <w:rsid w:val="003A64B7"/>
    <w:rsid w:val="003A729A"/>
    <w:rsid w:val="003C7DA4"/>
    <w:rsid w:val="003D371B"/>
    <w:rsid w:val="004024F3"/>
    <w:rsid w:val="00426A94"/>
    <w:rsid w:val="0043758A"/>
    <w:rsid w:val="0044410F"/>
    <w:rsid w:val="004520FB"/>
    <w:rsid w:val="00452FA7"/>
    <w:rsid w:val="00456D88"/>
    <w:rsid w:val="004570E3"/>
    <w:rsid w:val="004663D9"/>
    <w:rsid w:val="004856DF"/>
    <w:rsid w:val="00491656"/>
    <w:rsid w:val="00495810"/>
    <w:rsid w:val="004D2881"/>
    <w:rsid w:val="004D2F9A"/>
    <w:rsid w:val="004D36C8"/>
    <w:rsid w:val="004D7716"/>
    <w:rsid w:val="004D7A35"/>
    <w:rsid w:val="004E5E1A"/>
    <w:rsid w:val="004E6513"/>
    <w:rsid w:val="004F58EC"/>
    <w:rsid w:val="004F7A85"/>
    <w:rsid w:val="00500B82"/>
    <w:rsid w:val="00510691"/>
    <w:rsid w:val="00563FDD"/>
    <w:rsid w:val="00571A69"/>
    <w:rsid w:val="00576BCC"/>
    <w:rsid w:val="00583A40"/>
    <w:rsid w:val="00592578"/>
    <w:rsid w:val="00593D16"/>
    <w:rsid w:val="005D463C"/>
    <w:rsid w:val="005E31AD"/>
    <w:rsid w:val="005F032E"/>
    <w:rsid w:val="00601ED5"/>
    <w:rsid w:val="006071C2"/>
    <w:rsid w:val="00607EDA"/>
    <w:rsid w:val="0061198D"/>
    <w:rsid w:val="00620570"/>
    <w:rsid w:val="0062506B"/>
    <w:rsid w:val="00644886"/>
    <w:rsid w:val="006476B3"/>
    <w:rsid w:val="006507C4"/>
    <w:rsid w:val="00650C48"/>
    <w:rsid w:val="0066536C"/>
    <w:rsid w:val="00670D4D"/>
    <w:rsid w:val="00673DFD"/>
    <w:rsid w:val="0068045E"/>
    <w:rsid w:val="006956CF"/>
    <w:rsid w:val="0069588C"/>
    <w:rsid w:val="00697234"/>
    <w:rsid w:val="006A54B5"/>
    <w:rsid w:val="006E4AC3"/>
    <w:rsid w:val="0070254C"/>
    <w:rsid w:val="00710DF6"/>
    <w:rsid w:val="00711BF8"/>
    <w:rsid w:val="00714C85"/>
    <w:rsid w:val="007150DA"/>
    <w:rsid w:val="00724F86"/>
    <w:rsid w:val="007334BF"/>
    <w:rsid w:val="007359E9"/>
    <w:rsid w:val="007375E6"/>
    <w:rsid w:val="00755AF7"/>
    <w:rsid w:val="00763C61"/>
    <w:rsid w:val="007669FC"/>
    <w:rsid w:val="0079461F"/>
    <w:rsid w:val="007959EB"/>
    <w:rsid w:val="007A26B4"/>
    <w:rsid w:val="007A2C05"/>
    <w:rsid w:val="007A596F"/>
    <w:rsid w:val="007B1D49"/>
    <w:rsid w:val="007D2218"/>
    <w:rsid w:val="007D49A1"/>
    <w:rsid w:val="007D54F1"/>
    <w:rsid w:val="007F1782"/>
    <w:rsid w:val="007F248D"/>
    <w:rsid w:val="007F3315"/>
    <w:rsid w:val="007F3C34"/>
    <w:rsid w:val="00807B2C"/>
    <w:rsid w:val="00811373"/>
    <w:rsid w:val="008213A0"/>
    <w:rsid w:val="00840C5E"/>
    <w:rsid w:val="008430AC"/>
    <w:rsid w:val="00845181"/>
    <w:rsid w:val="0084525C"/>
    <w:rsid w:val="00851319"/>
    <w:rsid w:val="008563B1"/>
    <w:rsid w:val="00856F98"/>
    <w:rsid w:val="008643DE"/>
    <w:rsid w:val="00886388"/>
    <w:rsid w:val="008A214E"/>
    <w:rsid w:val="008D2506"/>
    <w:rsid w:val="008D31FD"/>
    <w:rsid w:val="008E6597"/>
    <w:rsid w:val="008F1838"/>
    <w:rsid w:val="009010BA"/>
    <w:rsid w:val="009044B7"/>
    <w:rsid w:val="009143AD"/>
    <w:rsid w:val="00927665"/>
    <w:rsid w:val="00933DA2"/>
    <w:rsid w:val="0094370E"/>
    <w:rsid w:val="00951C1E"/>
    <w:rsid w:val="00954E7B"/>
    <w:rsid w:val="00975CEE"/>
    <w:rsid w:val="009818F2"/>
    <w:rsid w:val="00981CB6"/>
    <w:rsid w:val="00982F1C"/>
    <w:rsid w:val="00987694"/>
    <w:rsid w:val="00992498"/>
    <w:rsid w:val="009A7F34"/>
    <w:rsid w:val="009B64A8"/>
    <w:rsid w:val="009C2789"/>
    <w:rsid w:val="009C4DBB"/>
    <w:rsid w:val="009D7F0E"/>
    <w:rsid w:val="009E19ED"/>
    <w:rsid w:val="009E3BEC"/>
    <w:rsid w:val="009F2C5E"/>
    <w:rsid w:val="009F4BC5"/>
    <w:rsid w:val="009F764A"/>
    <w:rsid w:val="00A015B5"/>
    <w:rsid w:val="00A1181E"/>
    <w:rsid w:val="00A25FEE"/>
    <w:rsid w:val="00A372F7"/>
    <w:rsid w:val="00A44A79"/>
    <w:rsid w:val="00A46AF5"/>
    <w:rsid w:val="00A501B7"/>
    <w:rsid w:val="00A50478"/>
    <w:rsid w:val="00A510CA"/>
    <w:rsid w:val="00A62205"/>
    <w:rsid w:val="00A73B06"/>
    <w:rsid w:val="00A81390"/>
    <w:rsid w:val="00A81D6C"/>
    <w:rsid w:val="00A82571"/>
    <w:rsid w:val="00A86F04"/>
    <w:rsid w:val="00A957CA"/>
    <w:rsid w:val="00AA7970"/>
    <w:rsid w:val="00AA7B5B"/>
    <w:rsid w:val="00AC1DF0"/>
    <w:rsid w:val="00AD7C3B"/>
    <w:rsid w:val="00AD7E56"/>
    <w:rsid w:val="00AF54D4"/>
    <w:rsid w:val="00AF6D6B"/>
    <w:rsid w:val="00AF75AE"/>
    <w:rsid w:val="00B00DA5"/>
    <w:rsid w:val="00B01442"/>
    <w:rsid w:val="00B01C3D"/>
    <w:rsid w:val="00B05531"/>
    <w:rsid w:val="00B16AF2"/>
    <w:rsid w:val="00B343D8"/>
    <w:rsid w:val="00B413CF"/>
    <w:rsid w:val="00B57999"/>
    <w:rsid w:val="00B74398"/>
    <w:rsid w:val="00B81267"/>
    <w:rsid w:val="00B85B55"/>
    <w:rsid w:val="00B96899"/>
    <w:rsid w:val="00BA4CAB"/>
    <w:rsid w:val="00BB163C"/>
    <w:rsid w:val="00BC13B9"/>
    <w:rsid w:val="00BC2A34"/>
    <w:rsid w:val="00BD5B17"/>
    <w:rsid w:val="00BE4B4B"/>
    <w:rsid w:val="00BF23CB"/>
    <w:rsid w:val="00BF4960"/>
    <w:rsid w:val="00C02426"/>
    <w:rsid w:val="00C13436"/>
    <w:rsid w:val="00C333DC"/>
    <w:rsid w:val="00C36A45"/>
    <w:rsid w:val="00C41F2D"/>
    <w:rsid w:val="00C45B9B"/>
    <w:rsid w:val="00C506D1"/>
    <w:rsid w:val="00C554CC"/>
    <w:rsid w:val="00C67A4C"/>
    <w:rsid w:val="00C67FA6"/>
    <w:rsid w:val="00C75D25"/>
    <w:rsid w:val="00C81850"/>
    <w:rsid w:val="00C847B1"/>
    <w:rsid w:val="00C919E7"/>
    <w:rsid w:val="00C96CC7"/>
    <w:rsid w:val="00CB01B9"/>
    <w:rsid w:val="00CC54EE"/>
    <w:rsid w:val="00CD61DB"/>
    <w:rsid w:val="00CF4144"/>
    <w:rsid w:val="00CF58F7"/>
    <w:rsid w:val="00D01BD4"/>
    <w:rsid w:val="00D01C34"/>
    <w:rsid w:val="00D01EDE"/>
    <w:rsid w:val="00D11FD7"/>
    <w:rsid w:val="00D136D2"/>
    <w:rsid w:val="00D25718"/>
    <w:rsid w:val="00D41A72"/>
    <w:rsid w:val="00D76E83"/>
    <w:rsid w:val="00DA3423"/>
    <w:rsid w:val="00DA56D6"/>
    <w:rsid w:val="00DC63F4"/>
    <w:rsid w:val="00DD6E6B"/>
    <w:rsid w:val="00DE2D68"/>
    <w:rsid w:val="00DE3B4D"/>
    <w:rsid w:val="00DF699F"/>
    <w:rsid w:val="00E22268"/>
    <w:rsid w:val="00E2261C"/>
    <w:rsid w:val="00E32C9F"/>
    <w:rsid w:val="00E33FD2"/>
    <w:rsid w:val="00E44750"/>
    <w:rsid w:val="00E45B8F"/>
    <w:rsid w:val="00E7416A"/>
    <w:rsid w:val="00EE310A"/>
    <w:rsid w:val="00EF150D"/>
    <w:rsid w:val="00F00552"/>
    <w:rsid w:val="00F02072"/>
    <w:rsid w:val="00F10560"/>
    <w:rsid w:val="00F178D9"/>
    <w:rsid w:val="00F27FFD"/>
    <w:rsid w:val="00F63D12"/>
    <w:rsid w:val="00F76971"/>
    <w:rsid w:val="00F92EB7"/>
    <w:rsid w:val="00FA5109"/>
    <w:rsid w:val="00FB04CA"/>
    <w:rsid w:val="00FD41A1"/>
    <w:rsid w:val="00FE0D12"/>
    <w:rsid w:val="00FE44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5AF23C"/>
  <w15:chartTrackingRefBased/>
  <w15:docId w15:val="{D30E0954-F3AD-4314-89C5-9D6190C1A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4">
    <w:name w:val="heading 4"/>
    <w:basedOn w:val="Normal"/>
    <w:link w:val="Heading4Char"/>
    <w:uiPriority w:val="9"/>
    <w:qFormat/>
    <w:rsid w:val="00E45B8F"/>
    <w:pPr>
      <w:outlineLvl w:val="3"/>
    </w:pPr>
    <w:rPr>
      <w:b/>
      <w:bCs/>
    </w:rPr>
  </w:style>
  <w:style w:type="paragraph" w:styleId="Heading5">
    <w:name w:val="heading 5"/>
    <w:basedOn w:val="Normal"/>
    <w:link w:val="Heading5Char"/>
    <w:uiPriority w:val="9"/>
    <w:qFormat/>
    <w:rsid w:val="00E45B8F"/>
    <w:pPr>
      <w:outlineLvl w:val="4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40C55"/>
    <w:rPr>
      <w:color w:val="808080"/>
    </w:rPr>
  </w:style>
  <w:style w:type="paragraph" w:styleId="ListParagraph">
    <w:name w:val="List Paragraph"/>
    <w:basedOn w:val="Normal"/>
    <w:uiPriority w:val="34"/>
    <w:qFormat/>
    <w:rsid w:val="009044B7"/>
    <w:pPr>
      <w:ind w:left="720"/>
      <w:contextualSpacing/>
    </w:pPr>
  </w:style>
  <w:style w:type="table" w:styleId="TableGrid">
    <w:name w:val="Table Grid"/>
    <w:basedOn w:val="TableNormal"/>
    <w:uiPriority w:val="39"/>
    <w:rsid w:val="00845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1E9C"/>
  </w:style>
  <w:style w:type="paragraph" w:styleId="Footer">
    <w:name w:val="footer"/>
    <w:basedOn w:val="Normal"/>
    <w:link w:val="Foot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1E9C"/>
  </w:style>
  <w:style w:type="paragraph" w:styleId="BalloonText">
    <w:name w:val="Balloon Text"/>
    <w:basedOn w:val="Normal"/>
    <w:link w:val="BalloonTextChar"/>
    <w:uiPriority w:val="99"/>
    <w:semiHidden/>
    <w:unhideWhenUsed/>
    <w:rsid w:val="00F769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6971"/>
    <w:rPr>
      <w:rFonts w:ascii="Segoe UI" w:hAnsi="Segoe UI" w:cs="Segoe UI"/>
      <w:sz w:val="18"/>
      <w:szCs w:val="18"/>
    </w:rPr>
  </w:style>
  <w:style w:type="character" w:customStyle="1" w:styleId="rvtxt">
    <w:name w:val="rvtxt"/>
    <w:basedOn w:val="DefaultParagraphFont"/>
    <w:rsid w:val="00367C9F"/>
  </w:style>
  <w:style w:type="character" w:customStyle="1" w:styleId="txtnum">
    <w:name w:val="txtnum"/>
    <w:basedOn w:val="DefaultParagraphFont"/>
    <w:rsid w:val="00367C9F"/>
  </w:style>
  <w:style w:type="character" w:customStyle="1" w:styleId="wbr">
    <w:name w:val="wbr"/>
    <w:basedOn w:val="DefaultParagraphFont"/>
    <w:rsid w:val="00367C9F"/>
  </w:style>
  <w:style w:type="character" w:customStyle="1" w:styleId="nowrap">
    <w:name w:val="nowrap"/>
    <w:basedOn w:val="DefaultParagraphFont"/>
    <w:rsid w:val="00367C9F"/>
  </w:style>
  <w:style w:type="character" w:customStyle="1" w:styleId="eqmathbb">
    <w:name w:val="eqmathbb"/>
    <w:basedOn w:val="DefaultParagraphFont"/>
    <w:rsid w:val="00367C9F"/>
  </w:style>
  <w:style w:type="character" w:customStyle="1" w:styleId="eqtext">
    <w:name w:val="eqtext"/>
    <w:basedOn w:val="DefaultParagraphFont"/>
    <w:rsid w:val="00367C9F"/>
  </w:style>
  <w:style w:type="character" w:customStyle="1" w:styleId="eqspace">
    <w:name w:val="eqspace"/>
    <w:basedOn w:val="DefaultParagraphFont"/>
    <w:rsid w:val="00367C9F"/>
  </w:style>
  <w:style w:type="table" w:styleId="PlainTable2">
    <w:name w:val="Plain Table 2"/>
    <w:basedOn w:val="TableNormal"/>
    <w:uiPriority w:val="42"/>
    <w:rsid w:val="00AA7B5B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AA7B5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AA7B5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Heading4Char">
    <w:name w:val="Heading 4 Char"/>
    <w:basedOn w:val="DefaultParagraphFont"/>
    <w:link w:val="Heading4"/>
    <w:uiPriority w:val="9"/>
    <w:rsid w:val="00E45B8F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rsid w:val="00E45B8F"/>
    <w:rPr>
      <w:rFonts w:ascii="Times New Roman" w:eastAsia="Times New Roman" w:hAnsi="Times New Roman" w:cs="Times New Roman"/>
      <w:b/>
      <w:bCs/>
      <w:sz w:val="20"/>
      <w:szCs w:val="20"/>
    </w:rPr>
  </w:style>
  <w:style xmlns:w="http://schemas.openxmlformats.org/wordprocessingml/2006/main" w:type="paragraph" w:styleId="Heading1">
    <w:name w:val="heading 1"/>
    <w:basedOn w:val="Normal"/>
    <w:next w:val="Normal"/>
    <w:qFormat/>
    <w:pPr>
      <w:outlineLvl w:val="0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093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3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04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860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930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18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160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74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6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962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750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283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480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1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B9B2C0-2D18-4AF6-AF52-7C1C1E4505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62</Words>
  <Characters>356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Lesson: Solving Logarithmic Equations</dc:title>
  <dc:subject/>
  <dc:creator>jenniferanne.hill@gmail.com</dc:creator>
  <cp:keywords/>
  <dc:description/>
  <cp:lastModifiedBy>Jen Hill</cp:lastModifiedBy>
  <cp:revision>2</cp:revision>
  <cp:lastPrinted>2022-03-01T02:24:00Z</cp:lastPrinted>
  <dcterms:created xsi:type="dcterms:W3CDTF">2022-03-01T02:30:00Z</dcterms:created>
  <dcterms:modified xsi:type="dcterms:W3CDTF">2022-03-01T02:30:00Z</dcterms:modified>
  <dc:language>en-US</dc:language>
</cp:coreProperties>
</file>